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6B" w:rsidRPr="00162D42" w:rsidRDefault="007147DB">
      <w:pPr>
        <w:rPr>
          <w:rFonts w:ascii="Times New Roman" w:hAnsi="Times New Roman" w:cs="Times New Roman"/>
          <w:sz w:val="25"/>
          <w:szCs w:val="25"/>
        </w:rPr>
      </w:pPr>
      <w:r>
        <w:t xml:space="preserve">                                                                                                                                   </w:t>
      </w:r>
      <w:r w:rsidR="00162D42">
        <w:t xml:space="preserve">     </w:t>
      </w:r>
      <w:r w:rsidRPr="00162D42">
        <w:rPr>
          <w:rFonts w:ascii="Times New Roman" w:hAnsi="Times New Roman" w:cs="Times New Roman"/>
          <w:sz w:val="25"/>
          <w:szCs w:val="25"/>
        </w:rPr>
        <w:t>Приложение №</w:t>
      </w:r>
      <w:r w:rsidR="00967070">
        <w:rPr>
          <w:rFonts w:ascii="Times New Roman" w:hAnsi="Times New Roman" w:cs="Times New Roman"/>
          <w:sz w:val="25"/>
          <w:szCs w:val="25"/>
        </w:rPr>
        <w:t xml:space="preserve"> 6</w:t>
      </w:r>
    </w:p>
    <w:p w:rsidR="007147DB" w:rsidRPr="00162D42" w:rsidRDefault="007147DB" w:rsidP="007147D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62D4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УТВЕРЖДЕН</w:t>
      </w:r>
    </w:p>
    <w:p w:rsidR="007147DB" w:rsidRPr="00162D42" w:rsidRDefault="007147DB" w:rsidP="007147D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62D4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приказом Сахалинского</w:t>
      </w:r>
    </w:p>
    <w:p w:rsidR="007147DB" w:rsidRPr="00162D42" w:rsidRDefault="007147DB" w:rsidP="007147D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62D4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управления Ростехнадзора</w:t>
      </w:r>
    </w:p>
    <w:p w:rsidR="007147DB" w:rsidRPr="00084CC9" w:rsidRDefault="007147DB" w:rsidP="007147DB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162D4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от </w:t>
      </w:r>
      <w:r w:rsidR="00872F19">
        <w:rPr>
          <w:rFonts w:ascii="Times New Roman" w:hAnsi="Times New Roman" w:cs="Times New Roman"/>
          <w:sz w:val="25"/>
          <w:szCs w:val="25"/>
          <w:u w:val="single"/>
        </w:rPr>
        <w:t xml:space="preserve"> 13.08.2019 </w:t>
      </w:r>
      <w:r w:rsidR="00084CC9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084CC9">
        <w:rPr>
          <w:rFonts w:ascii="Times New Roman" w:hAnsi="Times New Roman" w:cs="Times New Roman"/>
          <w:sz w:val="25"/>
          <w:szCs w:val="25"/>
        </w:rPr>
        <w:t xml:space="preserve">  </w:t>
      </w:r>
      <w:r w:rsidR="00872F19">
        <w:rPr>
          <w:rFonts w:ascii="Times New Roman" w:hAnsi="Times New Roman" w:cs="Times New Roman"/>
          <w:sz w:val="25"/>
          <w:szCs w:val="25"/>
          <w:u w:val="single"/>
        </w:rPr>
        <w:t>№ 222</w:t>
      </w:r>
      <w:bookmarkStart w:id="0" w:name="_GoBack"/>
      <w:bookmarkEnd w:id="0"/>
      <w:r w:rsidR="00084CC9">
        <w:rPr>
          <w:rFonts w:ascii="Times New Roman" w:hAnsi="Times New Roman" w:cs="Times New Roman"/>
          <w:sz w:val="25"/>
          <w:szCs w:val="25"/>
          <w:u w:val="single"/>
        </w:rPr>
        <w:t>-п</w:t>
      </w:r>
    </w:p>
    <w:p w:rsidR="00FA17F5" w:rsidRDefault="00FA17F5" w:rsidP="007147DB">
      <w:pPr>
        <w:rPr>
          <w:rFonts w:ascii="Times New Roman" w:hAnsi="Times New Roman" w:cs="Times New Roman"/>
          <w:sz w:val="24"/>
          <w:szCs w:val="24"/>
        </w:rPr>
      </w:pPr>
    </w:p>
    <w:p w:rsidR="007147DB" w:rsidRPr="00FA17F5" w:rsidRDefault="00967070" w:rsidP="00162D42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7F5">
        <w:rPr>
          <w:rFonts w:ascii="Times New Roman" w:hAnsi="Times New Roman" w:cs="Times New Roman"/>
          <w:b/>
          <w:sz w:val="26"/>
          <w:szCs w:val="26"/>
        </w:rPr>
        <w:t>Политика обработки персональных данных</w:t>
      </w:r>
    </w:p>
    <w:p w:rsidR="00C20EF7" w:rsidRPr="00FA17F5" w:rsidRDefault="00C20EF7" w:rsidP="00C20EF7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20EF7" w:rsidRPr="00FA17F5" w:rsidRDefault="00C20EF7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FA17F5">
        <w:rPr>
          <w:rFonts w:ascii="Times New Roman" w:hAnsi="Times New Roman" w:cs="Times New Roman"/>
          <w:sz w:val="26"/>
          <w:szCs w:val="26"/>
        </w:rPr>
        <w:t>Настоящая политика обработки персональных данных (далее – Политика) составлена в соответствии с п. 2 ст. 18.1 Федерального закона Российской Федерации от 27 июля 2006 года № 152-ФЗ  «О персональных данных» и действует в отношении всех персональных данных (далее – Данные), которые Сахалинское управление Федеральной службы  по экологическому, технол</w:t>
      </w:r>
      <w:r w:rsidR="00B20BAD">
        <w:rPr>
          <w:rFonts w:ascii="Times New Roman" w:hAnsi="Times New Roman" w:cs="Times New Roman"/>
          <w:sz w:val="26"/>
          <w:szCs w:val="26"/>
        </w:rPr>
        <w:t>огическому и атомному надзору (</w:t>
      </w:r>
      <w:r w:rsidRPr="00FA17F5">
        <w:rPr>
          <w:rFonts w:ascii="Times New Roman" w:hAnsi="Times New Roman" w:cs="Times New Roman"/>
          <w:sz w:val="26"/>
          <w:szCs w:val="26"/>
        </w:rPr>
        <w:t>далее – Управление) может получить от субъекта персональных данных</w:t>
      </w:r>
      <w:r w:rsidR="00652E60" w:rsidRPr="00FA17F5">
        <w:rPr>
          <w:rFonts w:ascii="Times New Roman" w:hAnsi="Times New Roman" w:cs="Times New Roman"/>
          <w:sz w:val="26"/>
          <w:szCs w:val="26"/>
        </w:rPr>
        <w:t xml:space="preserve"> (далее </w:t>
      </w:r>
      <w:proofErr w:type="spellStart"/>
      <w:r w:rsidR="00652E60" w:rsidRPr="00FA17F5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="00652E60" w:rsidRPr="00FA17F5">
        <w:rPr>
          <w:rFonts w:ascii="Times New Roman" w:hAnsi="Times New Roman" w:cs="Times New Roman"/>
          <w:sz w:val="26"/>
          <w:szCs w:val="26"/>
        </w:rPr>
        <w:t>)</w:t>
      </w:r>
      <w:r w:rsidRPr="00FA17F5">
        <w:rPr>
          <w:rFonts w:ascii="Times New Roman" w:hAnsi="Times New Roman" w:cs="Times New Roman"/>
          <w:sz w:val="26"/>
          <w:szCs w:val="26"/>
        </w:rPr>
        <w:t>.</w:t>
      </w:r>
    </w:p>
    <w:p w:rsidR="00C20EF7" w:rsidRPr="00FA17F5" w:rsidRDefault="00C20EF7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Политика распространяется на Данные полученные как до, так и после подписания настоящей Политики.</w:t>
      </w:r>
    </w:p>
    <w:p w:rsidR="00C20EF7" w:rsidRPr="00FA17F5" w:rsidRDefault="00C20EF7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0EF7" w:rsidRPr="00FA17F5" w:rsidRDefault="00C20EF7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A17F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A17F5">
        <w:rPr>
          <w:rFonts w:ascii="Times New Roman" w:hAnsi="Times New Roman" w:cs="Times New Roman"/>
          <w:sz w:val="26"/>
          <w:szCs w:val="26"/>
        </w:rPr>
        <w:t xml:space="preserve">    </w:t>
      </w:r>
      <w:r w:rsidRPr="00FA17F5">
        <w:rPr>
          <w:rFonts w:ascii="Times New Roman" w:hAnsi="Times New Roman" w:cs="Times New Roman"/>
          <w:b/>
          <w:sz w:val="26"/>
          <w:szCs w:val="26"/>
        </w:rPr>
        <w:t>2. Данные, обрабатываемые Управлением</w:t>
      </w:r>
    </w:p>
    <w:p w:rsidR="00652E60" w:rsidRPr="00FA17F5" w:rsidRDefault="00652E60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0EF7" w:rsidRPr="00FA17F5" w:rsidRDefault="00C20EF7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FA17F5">
        <w:rPr>
          <w:rFonts w:ascii="Times New Roman" w:hAnsi="Times New Roman" w:cs="Times New Roman"/>
          <w:sz w:val="26"/>
          <w:szCs w:val="26"/>
        </w:rPr>
        <w:t>2.1. В рамках настоящей Политики под Данными понимаются персональные данные постоянных работников Управления (менее 1000 субъектов) и лиц, участвующих в конкурсе на замещение вакантных должностей в Управлении, а также физических лиц, состоящих в договорных и иных гражданско-правовых отношениях с Управлением.</w:t>
      </w:r>
    </w:p>
    <w:p w:rsidR="001C395A" w:rsidRPr="00FA17F5" w:rsidRDefault="001C395A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2.2</w:t>
      </w:r>
      <w:r w:rsidR="00652E60" w:rsidRPr="00FA17F5">
        <w:rPr>
          <w:rFonts w:ascii="Times New Roman" w:hAnsi="Times New Roman" w:cs="Times New Roman"/>
          <w:sz w:val="26"/>
          <w:szCs w:val="26"/>
        </w:rPr>
        <w:t>. Данные работника Управления хр</w:t>
      </w:r>
      <w:r w:rsidRPr="00FA17F5">
        <w:rPr>
          <w:rFonts w:ascii="Times New Roman" w:hAnsi="Times New Roman" w:cs="Times New Roman"/>
          <w:sz w:val="26"/>
          <w:szCs w:val="26"/>
        </w:rPr>
        <w:t>анятся до истечения годичного срока с мо</w:t>
      </w:r>
      <w:r w:rsidR="00652E60" w:rsidRPr="00FA17F5">
        <w:rPr>
          <w:rFonts w:ascii="Times New Roman" w:hAnsi="Times New Roman" w:cs="Times New Roman"/>
          <w:sz w:val="26"/>
          <w:szCs w:val="26"/>
        </w:rPr>
        <w:t>мента растор</w:t>
      </w:r>
      <w:r w:rsidRPr="00FA17F5">
        <w:rPr>
          <w:rFonts w:ascii="Times New Roman" w:hAnsi="Times New Roman" w:cs="Times New Roman"/>
          <w:sz w:val="26"/>
          <w:szCs w:val="26"/>
        </w:rPr>
        <w:t>жения трудового д</w:t>
      </w:r>
      <w:r w:rsidR="00652E60" w:rsidRPr="00FA17F5">
        <w:rPr>
          <w:rFonts w:ascii="Times New Roman" w:hAnsi="Times New Roman" w:cs="Times New Roman"/>
          <w:sz w:val="26"/>
          <w:szCs w:val="26"/>
        </w:rPr>
        <w:t>огово</w:t>
      </w:r>
      <w:r w:rsidRPr="00FA17F5">
        <w:rPr>
          <w:rFonts w:ascii="Times New Roman" w:hAnsi="Times New Roman" w:cs="Times New Roman"/>
          <w:sz w:val="26"/>
          <w:szCs w:val="26"/>
        </w:rPr>
        <w:t>ра. По истече</w:t>
      </w:r>
      <w:r w:rsidR="00652E60" w:rsidRPr="00FA17F5">
        <w:rPr>
          <w:rFonts w:ascii="Times New Roman" w:hAnsi="Times New Roman" w:cs="Times New Roman"/>
          <w:sz w:val="26"/>
          <w:szCs w:val="26"/>
        </w:rPr>
        <w:t>нии одного года данные попадают под действие арх</w:t>
      </w:r>
      <w:r w:rsidRPr="00FA17F5">
        <w:rPr>
          <w:rFonts w:ascii="Times New Roman" w:hAnsi="Times New Roman" w:cs="Times New Roman"/>
          <w:sz w:val="26"/>
          <w:szCs w:val="26"/>
        </w:rPr>
        <w:t>ивного законодательства и хранятся в соответствии</w:t>
      </w:r>
      <w:r w:rsidR="00652E60" w:rsidRPr="00FA17F5">
        <w:rPr>
          <w:rFonts w:ascii="Times New Roman" w:hAnsi="Times New Roman" w:cs="Times New Roman"/>
          <w:sz w:val="26"/>
          <w:szCs w:val="26"/>
        </w:rPr>
        <w:t xml:space="preserve"> с Федеральным законом Российской Федерации от 22 октября 2004 г. « 125-ФЗ «Об архивном деле в Российской Федерации».</w:t>
      </w:r>
    </w:p>
    <w:p w:rsidR="00652E60" w:rsidRPr="00FA17F5" w:rsidRDefault="00652E60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2E60" w:rsidRPr="00FA17F5" w:rsidRDefault="00652E60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A17F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A17F5">
        <w:rPr>
          <w:rFonts w:ascii="Times New Roman" w:hAnsi="Times New Roman" w:cs="Times New Roman"/>
          <w:sz w:val="26"/>
          <w:szCs w:val="26"/>
        </w:rPr>
        <w:t xml:space="preserve"> </w:t>
      </w:r>
      <w:r w:rsidRPr="00FA17F5">
        <w:rPr>
          <w:rFonts w:ascii="Times New Roman" w:hAnsi="Times New Roman" w:cs="Times New Roman"/>
          <w:b/>
          <w:sz w:val="26"/>
          <w:szCs w:val="26"/>
        </w:rPr>
        <w:t>3. Цели сбора и обработки Данных</w:t>
      </w:r>
    </w:p>
    <w:p w:rsidR="00652E60" w:rsidRPr="00FA17F5" w:rsidRDefault="00652E60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03B1" w:rsidRDefault="00652E60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A17F5">
        <w:rPr>
          <w:rFonts w:ascii="Times New Roman" w:hAnsi="Times New Roman" w:cs="Times New Roman"/>
          <w:sz w:val="26"/>
          <w:szCs w:val="26"/>
        </w:rPr>
        <w:t xml:space="preserve">3.1. Управление собирает и хранит Данные субъектов </w:t>
      </w:r>
      <w:proofErr w:type="spellStart"/>
      <w:r w:rsidRPr="00FA17F5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FA17F5">
        <w:rPr>
          <w:rFonts w:ascii="Times New Roman" w:hAnsi="Times New Roman" w:cs="Times New Roman"/>
          <w:sz w:val="26"/>
          <w:szCs w:val="26"/>
        </w:rPr>
        <w:t>, необходимые для начисления ему выплат, исполнения условий служебного контракта, трудового договора, осуществления прав и обязанностей в соответствии с Федеральным законом Российской Федерации от 27 июля 204 г. № 79-ФЗ «О государственной гражданской службе Российской Федерации» и Трудовым Кодексом</w:t>
      </w:r>
      <w:r w:rsidR="00AD03B1" w:rsidRPr="00FA17F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2</w:t>
      </w:r>
    </w:p>
    <w:p w:rsidR="00FA17F5" w:rsidRP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03B1" w:rsidRPr="00FA17F5" w:rsidRDefault="00AD03B1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814FA" w:rsidRPr="00FA17F5">
        <w:rPr>
          <w:rFonts w:ascii="Times New Roman" w:hAnsi="Times New Roman" w:cs="Times New Roman"/>
          <w:sz w:val="26"/>
          <w:szCs w:val="26"/>
        </w:rPr>
        <w:t xml:space="preserve">    </w:t>
      </w:r>
      <w:r w:rsidRPr="00FA17F5">
        <w:rPr>
          <w:rFonts w:ascii="Times New Roman" w:hAnsi="Times New Roman" w:cs="Times New Roman"/>
          <w:sz w:val="26"/>
          <w:szCs w:val="26"/>
        </w:rPr>
        <w:t xml:space="preserve"> </w:t>
      </w:r>
      <w:r w:rsidRPr="00FA17F5">
        <w:rPr>
          <w:rFonts w:ascii="Times New Roman" w:hAnsi="Times New Roman" w:cs="Times New Roman"/>
          <w:b/>
          <w:sz w:val="26"/>
          <w:szCs w:val="26"/>
        </w:rPr>
        <w:t>4. Условия обработки Данных и их передачи третьим лицам.</w:t>
      </w:r>
    </w:p>
    <w:p w:rsidR="00AD03B1" w:rsidRPr="00FA17F5" w:rsidRDefault="00AD03B1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03B1" w:rsidRPr="00FA17F5" w:rsidRDefault="00AD03B1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 4.1. Управление вправе передать Данные третьим лицам в случаях, предусмотренных законодательством Российской Федерации.</w:t>
      </w:r>
    </w:p>
    <w:p w:rsidR="00AD03B1" w:rsidRPr="00FA17F5" w:rsidRDefault="00AD03B1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 4.2. При обработке Данных Управление руководствуется Трудовым кодексов Российской Федерации, Федеральным законом от 27 июля 2016 года № 152-ФЗ «О персональных данных», настоящей Политикой и Положением о персональных данных, утвержденным в Управлении.</w:t>
      </w:r>
    </w:p>
    <w:p w:rsidR="00AD03B1" w:rsidRPr="00FA17F5" w:rsidRDefault="00AD03B1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03B1" w:rsidRPr="00FA17F5" w:rsidRDefault="00AD03B1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</w:t>
      </w:r>
      <w:r w:rsidR="00A814FA" w:rsidRPr="00FA17F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FA17F5">
        <w:rPr>
          <w:rFonts w:ascii="Times New Roman" w:hAnsi="Times New Roman" w:cs="Times New Roman"/>
          <w:sz w:val="26"/>
          <w:szCs w:val="26"/>
        </w:rPr>
        <w:t xml:space="preserve">  </w:t>
      </w:r>
      <w:r w:rsidRPr="00FA17F5">
        <w:rPr>
          <w:rFonts w:ascii="Times New Roman" w:hAnsi="Times New Roman" w:cs="Times New Roman"/>
          <w:b/>
          <w:sz w:val="26"/>
          <w:szCs w:val="26"/>
        </w:rPr>
        <w:t>5. Изменение Данных.</w:t>
      </w:r>
    </w:p>
    <w:p w:rsidR="00652E60" w:rsidRPr="00FA17F5" w:rsidRDefault="00652E60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14FA" w:rsidRPr="00FA17F5" w:rsidRDefault="00A814FA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5.1. Субъекты </w:t>
      </w:r>
      <w:proofErr w:type="spellStart"/>
      <w:r w:rsidRPr="00FA17F5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FA17F5">
        <w:rPr>
          <w:rFonts w:ascii="Times New Roman" w:hAnsi="Times New Roman" w:cs="Times New Roman"/>
          <w:sz w:val="26"/>
          <w:szCs w:val="26"/>
        </w:rPr>
        <w:t xml:space="preserve"> имеют право требовать внесение изменений и дополнений своих персональных данных, обрабатываемых в Управлении, обратившись к лицу, ответственному за организацию обработки персональных данных, при этом они должны иметь подтверждающие документы, в соответствии с которыми вносятся изменения.</w:t>
      </w: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A17F5">
        <w:rPr>
          <w:rFonts w:ascii="Times New Roman" w:hAnsi="Times New Roman" w:cs="Times New Roman"/>
          <w:b/>
          <w:sz w:val="26"/>
          <w:szCs w:val="26"/>
        </w:rPr>
        <w:t>6. Меры, применяемые для защиты Данных.</w:t>
      </w: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6.1. Управление принимает необходимые, достаточные технические и организационные меры для защиты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со стороны третьих лиц.</w:t>
      </w: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A17F5">
        <w:rPr>
          <w:rFonts w:ascii="Times New Roman" w:hAnsi="Times New Roman" w:cs="Times New Roman"/>
          <w:b/>
          <w:sz w:val="26"/>
          <w:szCs w:val="26"/>
        </w:rPr>
        <w:t>7. Изменение Политики. Применимое законодательство.</w:t>
      </w: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A17F5">
        <w:rPr>
          <w:rFonts w:ascii="Times New Roman" w:hAnsi="Times New Roman" w:cs="Times New Roman"/>
          <w:sz w:val="26"/>
          <w:szCs w:val="26"/>
        </w:rPr>
        <w:t xml:space="preserve">7.1. Управление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 </w:t>
      </w:r>
      <w:proofErr w:type="gramStart"/>
      <w:r w:rsidRPr="00FA17F5">
        <w:rPr>
          <w:rFonts w:ascii="Times New Roman" w:hAnsi="Times New Roman" w:cs="Times New Roman"/>
          <w:sz w:val="26"/>
          <w:szCs w:val="26"/>
        </w:rPr>
        <w:t>)и</w:t>
      </w:r>
      <w:proofErr w:type="gramEnd"/>
      <w:r w:rsidRPr="00FA17F5">
        <w:rPr>
          <w:rFonts w:ascii="Times New Roman" w:hAnsi="Times New Roman" w:cs="Times New Roman"/>
          <w:sz w:val="26"/>
          <w:szCs w:val="26"/>
        </w:rPr>
        <w:t>нформационной панели) Управления, если иное не предусмотрено новой редакцией Политики.</w:t>
      </w: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7.2.  Действующая редакция хранится в месте нахождения Управления по адресу: 693020, г. Южно-Сахалинск, ул. </w:t>
      </w:r>
      <w:proofErr w:type="spellStart"/>
      <w:r w:rsidRPr="00FA17F5"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 w:rsidRPr="00FA17F5">
        <w:rPr>
          <w:rFonts w:ascii="Times New Roman" w:hAnsi="Times New Roman" w:cs="Times New Roman"/>
          <w:sz w:val="26"/>
          <w:szCs w:val="26"/>
        </w:rPr>
        <w:t xml:space="preserve">, д.32, </w:t>
      </w:r>
      <w:proofErr w:type="spellStart"/>
      <w:r w:rsidRPr="00FA17F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A17F5">
        <w:rPr>
          <w:rFonts w:ascii="Times New Roman" w:hAnsi="Times New Roman" w:cs="Times New Roman"/>
          <w:sz w:val="26"/>
          <w:szCs w:val="26"/>
        </w:rPr>
        <w:t>. 2.</w:t>
      </w:r>
    </w:p>
    <w:p w:rsidR="00FA17F5" w:rsidRP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7.3. К настоящей Политике и отношениям между субъектом </w:t>
      </w:r>
      <w:proofErr w:type="spellStart"/>
      <w:r w:rsidRPr="00FA17F5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FA17F5">
        <w:rPr>
          <w:rFonts w:ascii="Times New Roman" w:hAnsi="Times New Roman" w:cs="Times New Roman"/>
          <w:sz w:val="26"/>
          <w:szCs w:val="26"/>
        </w:rPr>
        <w:t xml:space="preserve"> и Управлением подлежит применению право Российской Федерации.</w:t>
      </w:r>
    </w:p>
    <w:p w:rsidR="00FA17F5" w:rsidRP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17F5" w:rsidRP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FA17F5">
        <w:rPr>
          <w:rFonts w:ascii="Times New Roman" w:hAnsi="Times New Roman" w:cs="Times New Roman"/>
          <w:b/>
          <w:sz w:val="26"/>
          <w:szCs w:val="26"/>
        </w:rPr>
        <w:t>8. Обратная связь.</w:t>
      </w:r>
    </w:p>
    <w:p w:rsidR="00FA17F5" w:rsidRP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17F5" w:rsidRP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8.1. Адрес электронной почты:  </w:t>
      </w:r>
      <w:hyperlink r:id="rId5" w:history="1">
        <w:r w:rsidRPr="00FA17F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uten</w:t>
        </w:r>
        <w:r w:rsidRPr="00FA17F5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FA17F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sahal</w:t>
        </w:r>
        <w:r w:rsidRPr="00FA17F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A17F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gosnadzor</w:t>
        </w:r>
        <w:r w:rsidRPr="00FA17F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A17F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FA17F5" w:rsidRP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 xml:space="preserve">8.2. Почтовый адрес: 693020, г. Южно-Сахалинск, ул. К. Маркса, д.32, </w:t>
      </w:r>
      <w:proofErr w:type="spellStart"/>
      <w:r w:rsidRPr="00FA17F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A17F5">
        <w:rPr>
          <w:rFonts w:ascii="Times New Roman" w:hAnsi="Times New Roman" w:cs="Times New Roman"/>
          <w:sz w:val="26"/>
          <w:szCs w:val="26"/>
        </w:rPr>
        <w:t>. 2</w:t>
      </w:r>
    </w:p>
    <w:p w:rsidR="00FA17F5" w:rsidRPr="00FA17F5" w:rsidRDefault="00FA17F5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7F5">
        <w:rPr>
          <w:rFonts w:ascii="Times New Roman" w:hAnsi="Times New Roman" w:cs="Times New Roman"/>
          <w:sz w:val="26"/>
          <w:szCs w:val="26"/>
        </w:rPr>
        <w:t>8.3. Контактный телефон: 8(4242) 22-48-70; 22-46-62; факс: 8(4242) 23-21-64</w:t>
      </w:r>
    </w:p>
    <w:p w:rsidR="000A1D1C" w:rsidRPr="00FA17F5" w:rsidRDefault="000A1D1C" w:rsidP="00C20EF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47DB" w:rsidRPr="00FA17F5" w:rsidRDefault="007147DB" w:rsidP="007147DB">
      <w:pPr>
        <w:rPr>
          <w:rFonts w:ascii="Times New Roman" w:hAnsi="Times New Roman" w:cs="Times New Roman"/>
          <w:b/>
          <w:sz w:val="26"/>
          <w:szCs w:val="26"/>
        </w:rPr>
      </w:pPr>
    </w:p>
    <w:p w:rsidR="000677C5" w:rsidRPr="00FA17F5" w:rsidRDefault="000677C5" w:rsidP="009E0F8F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0EF7" w:rsidRPr="00FA17F5" w:rsidRDefault="00C20EF7" w:rsidP="009E0F8F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20EF7" w:rsidRPr="00FA17F5" w:rsidSect="00FA17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6BC"/>
    <w:rsid w:val="00005053"/>
    <w:rsid w:val="00023376"/>
    <w:rsid w:val="00024A3D"/>
    <w:rsid w:val="0005326A"/>
    <w:rsid w:val="00067334"/>
    <w:rsid w:val="000677C5"/>
    <w:rsid w:val="00067CDA"/>
    <w:rsid w:val="000733CB"/>
    <w:rsid w:val="00073E8B"/>
    <w:rsid w:val="0008176C"/>
    <w:rsid w:val="00084CC9"/>
    <w:rsid w:val="00091377"/>
    <w:rsid w:val="00094F66"/>
    <w:rsid w:val="000A1D1C"/>
    <w:rsid w:val="000B1626"/>
    <w:rsid w:val="000B1A08"/>
    <w:rsid w:val="000C1133"/>
    <w:rsid w:val="000C59E0"/>
    <w:rsid w:val="000D48AF"/>
    <w:rsid w:val="000E7B93"/>
    <w:rsid w:val="0012248C"/>
    <w:rsid w:val="00133BDD"/>
    <w:rsid w:val="00146B90"/>
    <w:rsid w:val="00162D42"/>
    <w:rsid w:val="001670AA"/>
    <w:rsid w:val="00172950"/>
    <w:rsid w:val="001C395A"/>
    <w:rsid w:val="00203040"/>
    <w:rsid w:val="0021500E"/>
    <w:rsid w:val="002157AB"/>
    <w:rsid w:val="00224B0D"/>
    <w:rsid w:val="00290EF8"/>
    <w:rsid w:val="002C0993"/>
    <w:rsid w:val="002D4EBD"/>
    <w:rsid w:val="002E5E01"/>
    <w:rsid w:val="00320DFC"/>
    <w:rsid w:val="00326C15"/>
    <w:rsid w:val="0034277A"/>
    <w:rsid w:val="00366167"/>
    <w:rsid w:val="003702FC"/>
    <w:rsid w:val="00384898"/>
    <w:rsid w:val="00390DDA"/>
    <w:rsid w:val="00396FCC"/>
    <w:rsid w:val="003A5A0B"/>
    <w:rsid w:val="003A5FD3"/>
    <w:rsid w:val="003A7DCD"/>
    <w:rsid w:val="003B2548"/>
    <w:rsid w:val="003C2DB1"/>
    <w:rsid w:val="003D70D1"/>
    <w:rsid w:val="003E10A6"/>
    <w:rsid w:val="003E186D"/>
    <w:rsid w:val="003E2B39"/>
    <w:rsid w:val="003F049A"/>
    <w:rsid w:val="003F1248"/>
    <w:rsid w:val="004026CE"/>
    <w:rsid w:val="0042360D"/>
    <w:rsid w:val="00446E6B"/>
    <w:rsid w:val="00483FC0"/>
    <w:rsid w:val="005242CE"/>
    <w:rsid w:val="00525AEB"/>
    <w:rsid w:val="00556C38"/>
    <w:rsid w:val="00573479"/>
    <w:rsid w:val="00574338"/>
    <w:rsid w:val="00574D46"/>
    <w:rsid w:val="005952F5"/>
    <w:rsid w:val="005E37AF"/>
    <w:rsid w:val="005E58AD"/>
    <w:rsid w:val="00611D18"/>
    <w:rsid w:val="00614595"/>
    <w:rsid w:val="00652E60"/>
    <w:rsid w:val="00662386"/>
    <w:rsid w:val="00674805"/>
    <w:rsid w:val="00681BA3"/>
    <w:rsid w:val="006B46CB"/>
    <w:rsid w:val="006B4783"/>
    <w:rsid w:val="006B7ECC"/>
    <w:rsid w:val="006C1FCA"/>
    <w:rsid w:val="006C2037"/>
    <w:rsid w:val="006E2442"/>
    <w:rsid w:val="006F4341"/>
    <w:rsid w:val="006F7D94"/>
    <w:rsid w:val="007111CD"/>
    <w:rsid w:val="007147DB"/>
    <w:rsid w:val="00752D7C"/>
    <w:rsid w:val="00790F7B"/>
    <w:rsid w:val="007A0395"/>
    <w:rsid w:val="007B0BE4"/>
    <w:rsid w:val="007B6BFA"/>
    <w:rsid w:val="007C0450"/>
    <w:rsid w:val="007C57F1"/>
    <w:rsid w:val="007D7F0A"/>
    <w:rsid w:val="007F3C2C"/>
    <w:rsid w:val="007F5AE8"/>
    <w:rsid w:val="007F630A"/>
    <w:rsid w:val="00805091"/>
    <w:rsid w:val="00844B64"/>
    <w:rsid w:val="00872F19"/>
    <w:rsid w:val="00873425"/>
    <w:rsid w:val="00892143"/>
    <w:rsid w:val="008B0162"/>
    <w:rsid w:val="00912FA7"/>
    <w:rsid w:val="00922FDA"/>
    <w:rsid w:val="00967070"/>
    <w:rsid w:val="0097789F"/>
    <w:rsid w:val="009C5BDC"/>
    <w:rsid w:val="009C7A29"/>
    <w:rsid w:val="009D0E3E"/>
    <w:rsid w:val="009D4FFD"/>
    <w:rsid w:val="009E0F8F"/>
    <w:rsid w:val="009E5B22"/>
    <w:rsid w:val="009F2CD1"/>
    <w:rsid w:val="009F4239"/>
    <w:rsid w:val="00A36E6A"/>
    <w:rsid w:val="00A443CB"/>
    <w:rsid w:val="00A44DE4"/>
    <w:rsid w:val="00A466E0"/>
    <w:rsid w:val="00A56C4A"/>
    <w:rsid w:val="00A67295"/>
    <w:rsid w:val="00A814FA"/>
    <w:rsid w:val="00A838CF"/>
    <w:rsid w:val="00AB7D0F"/>
    <w:rsid w:val="00AD03B1"/>
    <w:rsid w:val="00AE51E5"/>
    <w:rsid w:val="00AF3E9C"/>
    <w:rsid w:val="00B013EE"/>
    <w:rsid w:val="00B20BAD"/>
    <w:rsid w:val="00B216BC"/>
    <w:rsid w:val="00B21EA1"/>
    <w:rsid w:val="00B44B2E"/>
    <w:rsid w:val="00B51A6D"/>
    <w:rsid w:val="00B646CD"/>
    <w:rsid w:val="00B72053"/>
    <w:rsid w:val="00B866CF"/>
    <w:rsid w:val="00B9108A"/>
    <w:rsid w:val="00B930E5"/>
    <w:rsid w:val="00BB6B5F"/>
    <w:rsid w:val="00BD0FAC"/>
    <w:rsid w:val="00BD3405"/>
    <w:rsid w:val="00C20EF7"/>
    <w:rsid w:val="00C40B5F"/>
    <w:rsid w:val="00C423C8"/>
    <w:rsid w:val="00C454D2"/>
    <w:rsid w:val="00C55A81"/>
    <w:rsid w:val="00C6761C"/>
    <w:rsid w:val="00C75F89"/>
    <w:rsid w:val="00CA31D2"/>
    <w:rsid w:val="00CB2339"/>
    <w:rsid w:val="00CB7D6C"/>
    <w:rsid w:val="00CE54E5"/>
    <w:rsid w:val="00CE5D73"/>
    <w:rsid w:val="00D04D88"/>
    <w:rsid w:val="00D37871"/>
    <w:rsid w:val="00D74F2B"/>
    <w:rsid w:val="00D910B9"/>
    <w:rsid w:val="00DC408A"/>
    <w:rsid w:val="00DE0FDC"/>
    <w:rsid w:val="00DE456B"/>
    <w:rsid w:val="00E44A91"/>
    <w:rsid w:val="00E70F6E"/>
    <w:rsid w:val="00EE3D82"/>
    <w:rsid w:val="00EE424F"/>
    <w:rsid w:val="00EF21EA"/>
    <w:rsid w:val="00F248C7"/>
    <w:rsid w:val="00F24F0F"/>
    <w:rsid w:val="00F37C46"/>
    <w:rsid w:val="00F54905"/>
    <w:rsid w:val="00F66620"/>
    <w:rsid w:val="00F71025"/>
    <w:rsid w:val="00F91EFF"/>
    <w:rsid w:val="00FA17F5"/>
    <w:rsid w:val="00FC5E62"/>
    <w:rsid w:val="00FC6016"/>
    <w:rsid w:val="00FF0FA0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7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en@saha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Dmitrievna Ukhlina</dc:creator>
  <cp:lastModifiedBy>idukhlina</cp:lastModifiedBy>
  <cp:revision>8</cp:revision>
  <cp:lastPrinted>2019-08-27T01:07:00Z</cp:lastPrinted>
  <dcterms:created xsi:type="dcterms:W3CDTF">2018-08-09T21:42:00Z</dcterms:created>
  <dcterms:modified xsi:type="dcterms:W3CDTF">2019-08-27T01:07:00Z</dcterms:modified>
</cp:coreProperties>
</file>